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Szervezeti egység:</w:t>
      </w:r>
      <w:r>
        <w:rPr>
          <w:rFonts w:cs="Times New Roman" w:ascii="Times New Roman" w:hAnsi="Times New Roman"/>
          <w:b/>
          <w:sz w:val="24"/>
          <w:szCs w:val="24"/>
        </w:rPr>
        <w:t xml:space="preserve"> Budapesti Műszaki SZC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hu-HU"/>
        </w:rPr>
        <w:t>Pataky István Híradásipari és Informatikai Technikum</w:t>
      </w:r>
    </w:p>
    <w:p>
      <w:pPr>
        <w:pStyle w:val="Normal"/>
        <w:shd w:val="clear" w:color="auto" w:fill="FFFFFF"/>
        <w:spacing w:lineRule="auto" w:line="240" w:before="120" w:after="12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hu-HU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Munkavégzés helye: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hu-HU"/>
        </w:rPr>
        <w:t>1101 Bp. Salgótarjáni út 53/b</w:t>
      </w:r>
    </w:p>
    <w:p>
      <w:pPr>
        <w:pStyle w:val="Normal"/>
        <w:shd w:val="clear" w:color="auto" w:fill="FFFFFF"/>
        <w:spacing w:lineRule="auto" w:line="240" w:before="120" w:after="1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hu-H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single"/>
          <w:lang w:eastAsia="hu-HU"/>
        </w:rPr>
        <w:t>Betöltendő munkakör megnevezése: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hu-H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hu-HU"/>
        </w:rPr>
        <w:t>Matematika-fizika szakos oktató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A munkaviszony időtartama: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határozatlan</w:t>
      </w:r>
      <w:r>
        <w:rPr>
          <w:rFonts w:cs="Times New Roman" w:ascii="Times New Roman" w:hAnsi="Times New Roman"/>
          <w:sz w:val="24"/>
          <w:szCs w:val="24"/>
        </w:rPr>
        <w:t xml:space="preserve"> vagy határozott idejű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Foglalkoztatás jellege: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none"/>
        </w:rPr>
        <w:t>teljes</w:t>
      </w:r>
      <w:r>
        <w:rPr>
          <w:rFonts w:cs="Times New Roman" w:ascii="Times New Roman" w:hAnsi="Times New Roman"/>
          <w:sz w:val="24"/>
          <w:szCs w:val="24"/>
        </w:rPr>
        <w:t xml:space="preserve"> munkaidős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Betöltendő állás jogviszonya:</w:t>
      </w:r>
      <w:r>
        <w:rPr>
          <w:rFonts w:cs="Times New Roman" w:ascii="Times New Roman" w:hAnsi="Times New Roman"/>
          <w:sz w:val="24"/>
          <w:szCs w:val="24"/>
        </w:rPr>
        <w:t xml:space="preserve"> munkaviszony (Mt.)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A munkakörbe tartozó lényeges feladatok: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hu-HU"/>
        </w:rPr>
        <w:t>Matematika és fizika tantárgyak oktatása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hu-HU"/>
        </w:rPr>
        <w:t>érettségi vizsgára történő felkészítés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hu-HU"/>
        </w:rPr>
        <w:t>kisérletek összeállítása fizika tantárgyból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hu-HU"/>
        </w:rPr>
        <w:t>tanórán kívüli feladatok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hu-HU"/>
        </w:rPr>
        <w:t>nevelési-oktatási feladatok ellátása.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Pályázati feltételek: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 munkakörnek megfelelő jogszabályban rögzített elvárt végzettség! 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color w:val="000000"/>
          <w:lang w:eastAsia="hu-HU"/>
        </w:rPr>
        <w:t>egyetemi, mester szakos tanári végzettség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Az elbírálásánál előnyt jelent: 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középiskolában végzett oktatási tevékenység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jó kommunikációs ké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pesség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 w:val="false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color w:val="000000"/>
          <w:lang w:eastAsia="hu-HU"/>
        </w:rPr>
        <w:t>felhasználói szintű informatikai (MS Office, irodai alkalmazások) ismeretek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Elvárt kompetenciák: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Türelmes és empatikus viszonyulás a tanulókhoz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Önálló és csapatban történő munkavégzésre való képesség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Jó kommunikációs és helyzetfelismerő készség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Jó problémamegoldó képesség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Pontos és precíz munkavégzés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Rugalmasság, terhelhetőség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A pályázat részeként benyújtandó iratok, igazolások: 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Fényképes szakmai önéletrajz 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Végzettséget és/vagy képzettséget igazoló okiratok másolata 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 hónapnál nem régebbi erkölcsi bizonyítvány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Nyilatkozat a pályázó hozzájárulásáról, hogy a pályázatban szereplő adatokat a jogszabályokban és a Budapesti Műszaki Szakképzési Centrum Adatvédelmi szabályzatában (honlapon elérhető) felhatalmazott személyek megismerhessék 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Továbbá minden olyan irat, amelyet a pályázó a pályázat szempontjából fontosnak tart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A munkakör betölthetőségének időpontja:</w:t>
      </w:r>
      <w:r>
        <w:rPr>
          <w:rFonts w:cs="Times New Roman" w:ascii="Times New Roman" w:hAnsi="Times New Roman"/>
          <w:sz w:val="24"/>
          <w:szCs w:val="24"/>
        </w:rPr>
        <w:t xml:space="preserve"> a pályázat elbírálása után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A pályázat benyújtásának határideje: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hu-HU"/>
        </w:rPr>
        <w:t>Folyamatosan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A pályázatok benyújtásának módja: </w:t>
      </w:r>
    </w:p>
    <w:p>
      <w:pPr>
        <w:pStyle w:val="Normal"/>
        <w:rPr>
          <w:rFonts w:ascii="Times New Roman" w:hAnsi="Times New Roman" w:cs="Times New Roman"/>
          <w:b/>
          <w:b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themeColor="text1" w:val="000000"/>
          <w:sz w:val="24"/>
          <w:szCs w:val="24"/>
        </w:rPr>
        <w:t xml:space="preserve">Elektronikus úton a Tóth Imre igazgató részére, imre@pataky.hu e-mail címen keresztül 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A pályázat elbírálásának határideje: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hu-HU"/>
        </w:rPr>
        <w:t>a pályázat benyújtását követően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rFonts w:eastAsiaTheme="minorHAns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204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Heading3">
    <w:name w:val="Heading 3"/>
    <w:basedOn w:val="Normal"/>
    <w:link w:val="Cmsor3Char"/>
    <w:uiPriority w:val="9"/>
    <w:qFormat/>
    <w:rsid w:val="00814076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hu-H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sor3Char" w:customStyle="1">
    <w:name w:val="Címsor 3 Char"/>
    <w:basedOn w:val="DefaultParagraphFont"/>
    <w:uiPriority w:val="9"/>
    <w:qFormat/>
    <w:rsid w:val="00814076"/>
    <w:rPr>
      <w:rFonts w:ascii="Times New Roman" w:hAnsi="Times New Roman" w:eastAsia="Times New Roman" w:cs="Times New Roman"/>
      <w:b/>
      <w:bCs/>
      <w:sz w:val="27"/>
      <w:szCs w:val="27"/>
      <w:lang w:eastAsia="hu-HU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c29b7"/>
    <w:pPr>
      <w:spacing w:before="0" w:after="160"/>
      <w:ind w:hanging="0" w:left="720"/>
      <w:contextualSpacing/>
    </w:pPr>
    <w:rPr/>
  </w:style>
  <w:style w:type="numbering" w:styleId="Nincslista" w:default="1">
    <w:name w:val="Nincs lista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LibreOffice/24.2.7.2$Linux_X86_64 LibreOffice_project/420$Build-2</Application>
  <AppVersion>15.0000</AppVersion>
  <Pages>2</Pages>
  <Words>239</Words>
  <Characters>1754</Characters>
  <CharactersWithSpaces>1957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2025-08-18T11:16:00Z</dcterms:created>
  <dc:creator>Németh Alexandra</dc:creator>
  <dc:description/>
  <dc:language>hu-HU</dc:language>
  <cp:lastModifiedBy/>
  <dcterms:modified xsi:type="dcterms:W3CDTF">2026-08-24T19:19:54Z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